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733" w:rsidRPr="007306DE" w:rsidRDefault="00AE166A" w:rsidP="00AE166A">
      <w:pPr>
        <w:rPr>
          <w:rFonts w:ascii="Times New Roman" w:hAnsi="Times New Roman"/>
          <w:b/>
          <w:noProof/>
          <w:sz w:val="24"/>
          <w:szCs w:val="24"/>
          <w:lang w:val="vi-VN"/>
        </w:rPr>
      </w:pPr>
      <w:bookmarkStart w:id="0" w:name="_GoBack"/>
      <w:bookmarkEnd w:id="0"/>
      <w:r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                                   </w:t>
      </w:r>
      <w:r w:rsidR="006B7733" w:rsidRPr="007306DE">
        <w:rPr>
          <w:rFonts w:ascii="Times New Roman" w:hAnsi="Times New Roman"/>
          <w:b/>
          <w:noProof/>
          <w:sz w:val="24"/>
          <w:szCs w:val="24"/>
          <w:lang w:val="vi-VN"/>
        </w:rPr>
        <w:t>CỘNG HÒA XÃ HỘI CHỦ NGHĨA VIỆT NAM</w:t>
      </w:r>
    </w:p>
    <w:p w:rsidR="006B7733" w:rsidRPr="007306DE" w:rsidRDefault="006B7733" w:rsidP="006B7733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vi-VN"/>
        </w:rPr>
      </w:pPr>
      <w:r w:rsidRPr="007306DE">
        <w:rPr>
          <w:rFonts w:ascii="Times New Roman" w:hAnsi="Times New Roman"/>
          <w:b/>
          <w:noProof/>
          <w:sz w:val="24"/>
          <w:szCs w:val="24"/>
          <w:lang w:val="vi-VN"/>
        </w:rPr>
        <w:t>Độc lập – Tự do – Hạnh phúc</w:t>
      </w:r>
    </w:p>
    <w:p w:rsidR="006B7733" w:rsidRPr="007306DE" w:rsidRDefault="006B7733" w:rsidP="003D034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vi-VN"/>
        </w:rPr>
      </w:pPr>
      <w:r w:rsidRPr="007306DE">
        <w:rPr>
          <w:rFonts w:ascii="Times New Roman" w:hAnsi="Times New Roman"/>
          <w:noProof/>
          <w:sz w:val="24"/>
          <w:szCs w:val="24"/>
          <w:lang w:val="vi-VN"/>
        </w:rPr>
        <w:t>-------o0o------</w:t>
      </w:r>
    </w:p>
    <w:p w:rsidR="00E40F62" w:rsidRPr="000021CC" w:rsidRDefault="00E40F62" w:rsidP="00E40F62">
      <w:pPr>
        <w:jc w:val="right"/>
        <w:rPr>
          <w:rFonts w:ascii="Times New Roman" w:hAnsi="Times New Roman"/>
          <w:i/>
          <w:noProof/>
          <w:sz w:val="24"/>
          <w:szCs w:val="24"/>
          <w:lang w:val="vi-VN"/>
        </w:rPr>
      </w:pPr>
      <w:r w:rsidRPr="007306DE">
        <w:rPr>
          <w:rFonts w:ascii="Times New Roman" w:hAnsi="Times New Roman"/>
          <w:i/>
          <w:noProof/>
          <w:sz w:val="24"/>
          <w:szCs w:val="24"/>
          <w:lang w:val="vi-VN"/>
        </w:rPr>
        <w:t>……......., ngày...... tháng...... năm 20</w:t>
      </w:r>
      <w:r w:rsidR="004B174E" w:rsidRPr="007306DE">
        <w:rPr>
          <w:rFonts w:ascii="Times New Roman" w:hAnsi="Times New Roman"/>
          <w:i/>
          <w:noProof/>
          <w:sz w:val="24"/>
          <w:szCs w:val="24"/>
          <w:lang w:val="vi-VN"/>
        </w:rPr>
        <w:t>2</w:t>
      </w:r>
      <w:r w:rsidR="003B0426" w:rsidRPr="000021CC">
        <w:rPr>
          <w:rFonts w:ascii="Times New Roman" w:hAnsi="Times New Roman"/>
          <w:i/>
          <w:noProof/>
          <w:sz w:val="24"/>
          <w:szCs w:val="24"/>
          <w:lang w:val="vi-VN"/>
        </w:rPr>
        <w:t>5</w:t>
      </w:r>
    </w:p>
    <w:p w:rsidR="006B7733" w:rsidRPr="007306DE" w:rsidRDefault="006B7733" w:rsidP="00392AC8">
      <w:pPr>
        <w:spacing w:before="360" w:after="0"/>
        <w:jc w:val="center"/>
        <w:rPr>
          <w:rFonts w:ascii="Times New Roman" w:hAnsi="Times New Roman"/>
          <w:b/>
          <w:noProof/>
          <w:sz w:val="28"/>
          <w:szCs w:val="28"/>
          <w:lang w:val="vi-VN"/>
        </w:rPr>
      </w:pPr>
      <w:r w:rsidRPr="007306DE">
        <w:rPr>
          <w:rFonts w:ascii="Times New Roman" w:hAnsi="Times New Roman"/>
          <w:b/>
          <w:noProof/>
          <w:sz w:val="28"/>
          <w:szCs w:val="28"/>
          <w:lang w:val="vi-VN"/>
        </w:rPr>
        <w:t xml:space="preserve">GIẤY ĐỀ CỬ </w:t>
      </w:r>
    </w:p>
    <w:p w:rsidR="003D0342" w:rsidRPr="007306DE" w:rsidRDefault="006B7733" w:rsidP="00392AC8">
      <w:pPr>
        <w:spacing w:before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vi-VN"/>
        </w:rPr>
      </w:pPr>
      <w:r w:rsidRPr="007306DE">
        <w:rPr>
          <w:rFonts w:ascii="Times New Roman" w:hAnsi="Times New Roman"/>
          <w:b/>
          <w:noProof/>
          <w:sz w:val="28"/>
          <w:szCs w:val="28"/>
          <w:lang w:val="vi-VN"/>
        </w:rPr>
        <w:t xml:space="preserve">THÀNH VIÊN </w:t>
      </w:r>
      <w:r w:rsidR="004B174E" w:rsidRPr="007306DE">
        <w:rPr>
          <w:rFonts w:ascii="Times New Roman" w:hAnsi="Times New Roman"/>
          <w:b/>
          <w:noProof/>
          <w:sz w:val="28"/>
          <w:szCs w:val="28"/>
          <w:lang w:val="vi-VN"/>
        </w:rPr>
        <w:t>HỘI ĐỒNG QUẢN TRỊ</w:t>
      </w:r>
      <w:r w:rsidRPr="007306DE">
        <w:rPr>
          <w:rFonts w:ascii="Times New Roman" w:hAnsi="Times New Roman"/>
          <w:b/>
          <w:noProof/>
          <w:sz w:val="28"/>
          <w:szCs w:val="28"/>
          <w:lang w:val="vi-VN"/>
        </w:rPr>
        <w:t xml:space="preserve"> NHIỆM KỲ </w:t>
      </w:r>
      <w:r w:rsidR="002506D3" w:rsidRPr="007306DE">
        <w:rPr>
          <w:rFonts w:ascii="Times New Roman" w:hAnsi="Times New Roman"/>
          <w:b/>
          <w:noProof/>
          <w:sz w:val="28"/>
          <w:szCs w:val="28"/>
          <w:lang w:val="vi-VN"/>
        </w:rPr>
        <w:t>2021</w:t>
      </w:r>
      <w:r w:rsidR="00515168" w:rsidRPr="007306DE">
        <w:rPr>
          <w:rFonts w:ascii="Times New Roman" w:hAnsi="Times New Roman"/>
          <w:b/>
          <w:noProof/>
          <w:sz w:val="28"/>
          <w:szCs w:val="28"/>
          <w:lang w:val="vi-VN"/>
        </w:rPr>
        <w:t>-</w:t>
      </w:r>
      <w:r w:rsidR="00C67641" w:rsidRPr="007306DE">
        <w:rPr>
          <w:rFonts w:ascii="Times New Roman" w:hAnsi="Times New Roman"/>
          <w:b/>
          <w:noProof/>
          <w:sz w:val="28"/>
          <w:szCs w:val="28"/>
          <w:lang w:val="vi-VN"/>
        </w:rPr>
        <w:t>2026</w:t>
      </w:r>
    </w:p>
    <w:p w:rsidR="006B7733" w:rsidRPr="007306DE" w:rsidRDefault="006B7733" w:rsidP="00DA1E3F">
      <w:pPr>
        <w:spacing w:before="360" w:after="240"/>
        <w:jc w:val="center"/>
        <w:rPr>
          <w:rFonts w:ascii="Times New Roman" w:hAnsi="Times New Roman"/>
          <w:b/>
          <w:noProof/>
          <w:sz w:val="24"/>
          <w:szCs w:val="24"/>
          <w:lang w:val="vi-VN"/>
        </w:rPr>
      </w:pPr>
      <w:r w:rsidRPr="007306DE">
        <w:rPr>
          <w:rFonts w:ascii="Times New Roman" w:hAnsi="Times New Roman"/>
          <w:b/>
          <w:noProof/>
          <w:sz w:val="24"/>
          <w:szCs w:val="24"/>
          <w:u w:val="single"/>
          <w:lang w:val="vi-VN"/>
        </w:rPr>
        <w:t>Kính gửi:</w:t>
      </w:r>
      <w:r w:rsidRPr="007306DE">
        <w:rPr>
          <w:rFonts w:ascii="Times New Roman" w:hAnsi="Times New Roman"/>
          <w:b/>
          <w:noProof/>
          <w:sz w:val="24"/>
          <w:szCs w:val="24"/>
          <w:lang w:val="vi-VN"/>
        </w:rPr>
        <w:t xml:space="preserve"> </w:t>
      </w:r>
      <w:r w:rsidR="004F7870" w:rsidRPr="007306DE">
        <w:rPr>
          <w:rFonts w:ascii="Times New Roman" w:hAnsi="Times New Roman"/>
          <w:b/>
          <w:noProof/>
          <w:sz w:val="24"/>
          <w:szCs w:val="24"/>
          <w:lang w:val="vi-VN"/>
        </w:rPr>
        <w:t>CÔNG TY CỔ PHẦN TẬP ĐOÀN GELEX</w:t>
      </w:r>
    </w:p>
    <w:p w:rsidR="006B7733" w:rsidRPr="007306DE" w:rsidRDefault="00CB5CD7" w:rsidP="00803DC2">
      <w:pPr>
        <w:spacing w:before="240" w:after="0"/>
        <w:jc w:val="both"/>
        <w:rPr>
          <w:rFonts w:ascii="Times New Roman" w:hAnsi="Times New Roman"/>
          <w:noProof/>
          <w:sz w:val="24"/>
          <w:szCs w:val="24"/>
          <w:lang w:val="vi-VN"/>
        </w:rPr>
      </w:pPr>
      <w:r w:rsidRPr="007306DE">
        <w:rPr>
          <w:rFonts w:ascii="Times New Roman" w:hAnsi="Times New Roman"/>
          <w:noProof/>
          <w:sz w:val="24"/>
          <w:szCs w:val="24"/>
          <w:lang w:val="vi-VN"/>
        </w:rPr>
        <w:t>Tôi/</w:t>
      </w:r>
      <w:r w:rsidR="006B7733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Chúng tôi là </w:t>
      </w:r>
      <w:r w:rsidR="00C00183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các </w:t>
      </w:r>
      <w:r w:rsidR="006B7733" w:rsidRPr="007306DE">
        <w:rPr>
          <w:rFonts w:ascii="Times New Roman" w:hAnsi="Times New Roman"/>
          <w:noProof/>
          <w:sz w:val="24"/>
          <w:szCs w:val="24"/>
          <w:lang w:val="vi-VN"/>
        </w:rPr>
        <w:t>cổ đông</w:t>
      </w:r>
      <w:r w:rsidR="002C6D2C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</w:t>
      </w:r>
      <w:r w:rsidR="00B67F7C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của </w:t>
      </w:r>
      <w:r w:rsidR="004F7870" w:rsidRPr="007306DE">
        <w:rPr>
          <w:rFonts w:ascii="Times New Roman" w:hAnsi="Times New Roman"/>
          <w:noProof/>
          <w:sz w:val="24"/>
          <w:szCs w:val="24"/>
          <w:lang w:val="vi-VN"/>
        </w:rPr>
        <w:t>Công ty Cổ phần Tập đoàn GELEX</w:t>
      </w:r>
      <w:r w:rsidR="00B67F7C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cùng nhau nắm giữ</w:t>
      </w:r>
      <w:r w:rsidR="00D6439E" w:rsidRPr="007306DE">
        <w:rPr>
          <w:rFonts w:ascii="Times New Roman" w:hAnsi="Times New Roman"/>
          <w:noProof/>
          <w:sz w:val="24"/>
          <w:szCs w:val="24"/>
          <w:lang w:val="vi-VN"/>
        </w:rPr>
        <w:t>/đại diện sở hữu</w:t>
      </w:r>
      <w:r w:rsidR="00B67F7C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…… cổ phần</w:t>
      </w:r>
      <w:r w:rsidR="00784F0C" w:rsidRPr="000021CC">
        <w:rPr>
          <w:rFonts w:ascii="Times New Roman" w:hAnsi="Times New Roman"/>
          <w:noProof/>
          <w:sz w:val="24"/>
          <w:szCs w:val="24"/>
          <w:lang w:val="vi-VN"/>
        </w:rPr>
        <w:t xml:space="preserve"> phổ thông</w:t>
      </w:r>
      <w:r w:rsidR="00B67F7C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, chiếm …..% tổng số cổ phần có quyền biểu quyết </w:t>
      </w:r>
      <w:r w:rsidR="00911EAA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của Công ty </w:t>
      </w:r>
      <w:r w:rsidR="00784F0C" w:rsidRPr="000021CC">
        <w:rPr>
          <w:rFonts w:ascii="Times New Roman" w:hAnsi="Times New Roman"/>
          <w:noProof/>
          <w:sz w:val="24"/>
          <w:szCs w:val="24"/>
          <w:lang w:val="vi-VN"/>
        </w:rPr>
        <w:t>tại</w:t>
      </w:r>
      <w:r w:rsidR="00B67F7C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</w:t>
      </w:r>
      <w:r w:rsidR="00784F0C" w:rsidRPr="000021CC">
        <w:rPr>
          <w:rFonts w:ascii="Times New Roman" w:hAnsi="Times New Roman"/>
          <w:noProof/>
          <w:sz w:val="24"/>
          <w:szCs w:val="24"/>
          <w:lang w:val="vi-VN"/>
        </w:rPr>
        <w:t xml:space="preserve">ngày </w:t>
      </w:r>
      <w:r w:rsidR="00B67F7C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đăng ký cuối cùng </w:t>
      </w:r>
      <w:r w:rsidR="003B0426" w:rsidRPr="000021CC">
        <w:rPr>
          <w:rFonts w:ascii="Times New Roman" w:hAnsi="Times New Roman"/>
          <w:noProof/>
          <w:sz w:val="24"/>
          <w:szCs w:val="24"/>
          <w:lang w:val="vi-VN"/>
        </w:rPr>
        <w:t>25/02</w:t>
      </w:r>
      <w:r w:rsidR="00B67F7C" w:rsidRPr="007306DE">
        <w:rPr>
          <w:rFonts w:ascii="Times New Roman" w:hAnsi="Times New Roman"/>
          <w:noProof/>
          <w:sz w:val="24"/>
          <w:szCs w:val="24"/>
          <w:lang w:val="vi-VN"/>
        </w:rPr>
        <w:t>/202</w:t>
      </w:r>
      <w:r w:rsidR="003B0426" w:rsidRPr="000021CC">
        <w:rPr>
          <w:rFonts w:ascii="Times New Roman" w:hAnsi="Times New Roman"/>
          <w:noProof/>
          <w:sz w:val="24"/>
          <w:szCs w:val="24"/>
          <w:lang w:val="vi-VN"/>
        </w:rPr>
        <w:t>5</w:t>
      </w:r>
      <w:r w:rsidR="00C00183" w:rsidRPr="007306DE">
        <w:rPr>
          <w:rFonts w:ascii="Times New Roman" w:hAnsi="Times New Roman"/>
          <w:noProof/>
          <w:sz w:val="24"/>
          <w:szCs w:val="24"/>
          <w:lang w:val="vi-VN"/>
        </w:rPr>
        <w:t>, bao gồm:</w:t>
      </w:r>
      <w:r w:rsidR="006B7733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</w:t>
      </w:r>
      <w:r w:rsidR="00410C8A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 </w:t>
      </w:r>
    </w:p>
    <w:p w:rsidR="006B7733" w:rsidRPr="007306DE" w:rsidRDefault="006B7733" w:rsidP="00064095">
      <w:pPr>
        <w:spacing w:before="0" w:after="0"/>
        <w:rPr>
          <w:rFonts w:ascii="Times New Roman" w:hAnsi="Times New Roman"/>
          <w:noProof/>
          <w:sz w:val="24"/>
          <w:szCs w:val="24"/>
          <w:lang w:val="vi-VN"/>
        </w:rPr>
      </w:pPr>
    </w:p>
    <w:tbl>
      <w:tblPr>
        <w:tblW w:w="96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90"/>
        <w:gridCol w:w="1548"/>
        <w:gridCol w:w="1051"/>
        <w:gridCol w:w="950"/>
        <w:gridCol w:w="1329"/>
        <w:gridCol w:w="1177"/>
        <w:gridCol w:w="1140"/>
      </w:tblGrid>
      <w:tr w:rsidR="006B7733" w:rsidRPr="00234DAA" w:rsidTr="006B3881">
        <w:trPr>
          <w:trHeight w:val="1807"/>
        </w:trPr>
        <w:tc>
          <w:tcPr>
            <w:tcW w:w="540" w:type="dxa"/>
            <w:shd w:val="clear" w:color="auto" w:fill="auto"/>
            <w:vAlign w:val="center"/>
          </w:tcPr>
          <w:p w:rsidR="006B7733" w:rsidRPr="007306DE" w:rsidRDefault="006B7733" w:rsidP="006B3881">
            <w:pPr>
              <w:ind w:left="-108" w:right="-102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STT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6B7733" w:rsidRPr="00C51C57" w:rsidRDefault="00C51C57" w:rsidP="00B67F7C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T</w:t>
            </w:r>
            <w:r w:rsidR="00B67F7C"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ên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6B7733" w:rsidRPr="007306DE" w:rsidRDefault="006B7733" w:rsidP="00097E3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 xml:space="preserve">Số </w:t>
            </w:r>
            <w:r w:rsidR="00C00183"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CCCD/</w:t>
            </w:r>
            <w:r w:rsidR="005A2762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br/>
            </w:r>
            <w:r w:rsidR="00C00183"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Hộ chiếu/</w:t>
            </w:r>
            <w:r w:rsidR="005A2762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br/>
            </w: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ĐK</w:t>
            </w:r>
            <w:r w:rsidR="002555CA"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DN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6B7733" w:rsidRPr="007306DE" w:rsidRDefault="006B7733" w:rsidP="00097E3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Ngày cấp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B7733" w:rsidRPr="007306DE" w:rsidRDefault="006B7733" w:rsidP="00097E3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Nơi cấp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6B7733" w:rsidRPr="007306DE" w:rsidRDefault="006B7733" w:rsidP="00097E3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 xml:space="preserve">Số CP </w:t>
            </w:r>
            <w:r w:rsidR="005A2762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br/>
            </w: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sở hữu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6B7733" w:rsidRPr="007306DE" w:rsidRDefault="00C00183" w:rsidP="00097E3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 xml:space="preserve">Tương </w:t>
            </w:r>
            <w:r w:rsidR="00EE6880"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 xml:space="preserve">đương </w:t>
            </w: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 xml:space="preserve">% </w:t>
            </w:r>
            <w:r w:rsidR="00D276DB"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tổng số cổ phần có quyền biểu quyết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6B7733" w:rsidRPr="007306DE" w:rsidRDefault="00E40F62" w:rsidP="00097E3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K</w:t>
            </w:r>
            <w:r w:rsidR="00C00183"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 xml:space="preserve">ý </w:t>
            </w: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ghi rõ họ tên</w:t>
            </w:r>
            <w:r w:rsidR="007D5F5D"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 xml:space="preserve">, đóng dấu </w:t>
            </w:r>
            <w:r w:rsidR="00FF0913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br/>
            </w:r>
            <w:r w:rsidR="007D5F5D"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(nếu có)</w:t>
            </w:r>
          </w:p>
        </w:tc>
      </w:tr>
      <w:tr w:rsidR="006B7733" w:rsidRPr="00234DAA" w:rsidTr="006B3881">
        <w:trPr>
          <w:trHeight w:val="576"/>
        </w:trPr>
        <w:tc>
          <w:tcPr>
            <w:tcW w:w="540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890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548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051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950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329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177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140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</w:tr>
      <w:tr w:rsidR="006B7733" w:rsidRPr="00234DAA" w:rsidTr="006B3881">
        <w:trPr>
          <w:trHeight w:val="576"/>
        </w:trPr>
        <w:tc>
          <w:tcPr>
            <w:tcW w:w="540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890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548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051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950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329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177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140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</w:tr>
      <w:tr w:rsidR="006B7733" w:rsidRPr="00234DAA" w:rsidTr="006B3881">
        <w:trPr>
          <w:trHeight w:val="576"/>
        </w:trPr>
        <w:tc>
          <w:tcPr>
            <w:tcW w:w="540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890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548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051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950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329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177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140" w:type="dxa"/>
            <w:shd w:val="clear" w:color="auto" w:fill="auto"/>
          </w:tcPr>
          <w:p w:rsidR="006B7733" w:rsidRPr="007306DE" w:rsidRDefault="006B7733" w:rsidP="006B7733">
            <w:pPr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</w:tr>
    </w:tbl>
    <w:p w:rsidR="006B7733" w:rsidRPr="007306DE" w:rsidRDefault="00C00183" w:rsidP="007D5F5D">
      <w:pPr>
        <w:jc w:val="both"/>
        <w:rPr>
          <w:rFonts w:ascii="Times New Roman" w:hAnsi="Times New Roman"/>
          <w:noProof/>
          <w:sz w:val="24"/>
          <w:szCs w:val="24"/>
          <w:lang w:val="vi-VN"/>
        </w:rPr>
      </w:pPr>
      <w:r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Sau khi nghiên cứu các điều kiện, tiêu chuẩn liên quan đến việc đề cử thành viên </w:t>
      </w:r>
      <w:r w:rsidR="004B174E" w:rsidRPr="007306DE">
        <w:rPr>
          <w:rFonts w:ascii="Times New Roman" w:hAnsi="Times New Roman"/>
          <w:noProof/>
          <w:sz w:val="24"/>
          <w:szCs w:val="24"/>
          <w:lang w:val="vi-VN"/>
        </w:rPr>
        <w:t>Hội đồng quản trị</w:t>
      </w:r>
      <w:r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</w:t>
      </w:r>
      <w:r w:rsidR="004F7870" w:rsidRPr="007306DE">
        <w:rPr>
          <w:rFonts w:ascii="Times New Roman" w:hAnsi="Times New Roman"/>
          <w:noProof/>
          <w:sz w:val="24"/>
          <w:szCs w:val="24"/>
          <w:lang w:val="vi-VN"/>
        </w:rPr>
        <w:t>Công ty Cổ phần Tập đoàn GELEX</w:t>
      </w:r>
      <w:r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nhiệm kỳ </w:t>
      </w:r>
      <w:r w:rsidR="002506D3" w:rsidRPr="007306DE">
        <w:rPr>
          <w:rFonts w:ascii="Times New Roman" w:hAnsi="Times New Roman"/>
          <w:noProof/>
          <w:sz w:val="24"/>
          <w:szCs w:val="24"/>
          <w:lang w:val="vi-VN"/>
        </w:rPr>
        <w:t>2021</w:t>
      </w:r>
      <w:r w:rsidR="00515168" w:rsidRPr="007306DE">
        <w:rPr>
          <w:rFonts w:ascii="Times New Roman" w:hAnsi="Times New Roman"/>
          <w:noProof/>
          <w:sz w:val="24"/>
          <w:szCs w:val="24"/>
          <w:lang w:val="vi-VN"/>
        </w:rPr>
        <w:t>-</w:t>
      </w:r>
      <w:r w:rsidR="00C67641" w:rsidRPr="007306DE">
        <w:rPr>
          <w:rFonts w:ascii="Times New Roman" w:hAnsi="Times New Roman"/>
          <w:noProof/>
          <w:sz w:val="24"/>
          <w:szCs w:val="24"/>
          <w:lang w:val="vi-VN"/>
        </w:rPr>
        <w:t>2026</w:t>
      </w:r>
      <w:r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, </w:t>
      </w:r>
      <w:r w:rsidR="007D5F5D" w:rsidRPr="007306DE">
        <w:rPr>
          <w:rFonts w:ascii="Times New Roman" w:hAnsi="Times New Roman"/>
          <w:noProof/>
          <w:sz w:val="24"/>
          <w:szCs w:val="24"/>
          <w:lang w:val="vi-VN"/>
        </w:rPr>
        <w:t>Tôi/</w:t>
      </w:r>
      <w:r w:rsidRPr="007306DE">
        <w:rPr>
          <w:rFonts w:ascii="Times New Roman" w:hAnsi="Times New Roman"/>
          <w:noProof/>
          <w:sz w:val="24"/>
          <w:szCs w:val="24"/>
          <w:lang w:val="vi-VN"/>
        </w:rPr>
        <w:t>chúng tôi nhất trí</w:t>
      </w:r>
      <w:r w:rsidR="007D5F5D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gộp toàn bộ số cổ phần</w:t>
      </w:r>
      <w:r w:rsidR="00857E58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phổ thông</w:t>
      </w:r>
      <w:r w:rsidR="007D5F5D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của chúng tôi được liệt kê ở trên để</w:t>
      </w:r>
      <w:r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đề cử</w:t>
      </w:r>
      <w:r w:rsidR="00C57073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các Ông/Bà có tên sau đây làm ứng cử viên tham gia Hội đồng quản trị của </w:t>
      </w:r>
      <w:r w:rsidR="004F7870" w:rsidRPr="007306DE">
        <w:rPr>
          <w:rFonts w:ascii="Times New Roman" w:hAnsi="Times New Roman"/>
          <w:noProof/>
          <w:sz w:val="24"/>
          <w:szCs w:val="24"/>
          <w:lang w:val="vi-VN"/>
        </w:rPr>
        <w:t>Công ty Cổ phần Tập đoàn GELEX</w:t>
      </w:r>
      <w:r w:rsidR="00C57073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nhiệm kỳ </w:t>
      </w:r>
      <w:r w:rsidR="002506D3" w:rsidRPr="007306DE">
        <w:rPr>
          <w:rFonts w:ascii="Times New Roman" w:hAnsi="Times New Roman"/>
          <w:noProof/>
          <w:sz w:val="24"/>
          <w:szCs w:val="24"/>
          <w:lang w:val="vi-VN"/>
        </w:rPr>
        <w:t>2021</w:t>
      </w:r>
      <w:r w:rsidR="00515168" w:rsidRPr="007306DE">
        <w:rPr>
          <w:rFonts w:ascii="Times New Roman" w:hAnsi="Times New Roman"/>
          <w:noProof/>
          <w:sz w:val="24"/>
          <w:szCs w:val="24"/>
          <w:lang w:val="vi-VN"/>
        </w:rPr>
        <w:t>-</w:t>
      </w:r>
      <w:r w:rsidR="00C67641" w:rsidRPr="007306DE">
        <w:rPr>
          <w:rFonts w:ascii="Times New Roman" w:hAnsi="Times New Roman"/>
          <w:noProof/>
          <w:sz w:val="24"/>
          <w:szCs w:val="24"/>
          <w:lang w:val="vi-VN"/>
        </w:rPr>
        <w:t>2026</w:t>
      </w:r>
      <w:r w:rsidR="0072245C" w:rsidRPr="007306DE">
        <w:rPr>
          <w:rFonts w:ascii="Times New Roman" w:hAnsi="Times New Roman"/>
          <w:noProof/>
          <w:sz w:val="24"/>
          <w:szCs w:val="24"/>
          <w:lang w:val="vi-VN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2"/>
        <w:gridCol w:w="3352"/>
        <w:gridCol w:w="2715"/>
        <w:gridCol w:w="1359"/>
        <w:gridCol w:w="1437"/>
      </w:tblGrid>
      <w:tr w:rsidR="00AC3E72" w:rsidRPr="00234DAA" w:rsidTr="005A2762">
        <w:trPr>
          <w:jc w:val="center"/>
        </w:trPr>
        <w:tc>
          <w:tcPr>
            <w:tcW w:w="381" w:type="pct"/>
            <w:vAlign w:val="center"/>
          </w:tcPr>
          <w:p w:rsidR="00AC3E72" w:rsidRPr="007306DE" w:rsidRDefault="00AC3E72" w:rsidP="005A2762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STT</w:t>
            </w:r>
          </w:p>
        </w:tc>
        <w:tc>
          <w:tcPr>
            <w:tcW w:w="1747" w:type="pct"/>
            <w:vAlign w:val="center"/>
          </w:tcPr>
          <w:p w:rsidR="00AC3E72" w:rsidRPr="007306DE" w:rsidRDefault="00AC3E72" w:rsidP="005A2762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Họ và tên ứng viên</w:t>
            </w:r>
          </w:p>
        </w:tc>
        <w:tc>
          <w:tcPr>
            <w:tcW w:w="1415" w:type="pct"/>
            <w:vAlign w:val="center"/>
          </w:tcPr>
          <w:p w:rsidR="00AC3E72" w:rsidRPr="007306DE" w:rsidRDefault="00AC3E72" w:rsidP="005A2762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 xml:space="preserve">CCCD/ </w:t>
            </w:r>
            <w:r w:rsidR="003B0426" w:rsidRPr="000021CC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Căn cước/</w:t>
            </w:r>
            <w:r w:rsidR="005A2762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br/>
            </w: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Hộ chiếu</w:t>
            </w:r>
          </w:p>
        </w:tc>
        <w:tc>
          <w:tcPr>
            <w:tcW w:w="708" w:type="pct"/>
            <w:vAlign w:val="center"/>
          </w:tcPr>
          <w:p w:rsidR="00AC3E72" w:rsidRPr="007306DE" w:rsidRDefault="00AC3E72" w:rsidP="005A2762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Địa chỉ thường trú</w:t>
            </w:r>
          </w:p>
        </w:tc>
        <w:tc>
          <w:tcPr>
            <w:tcW w:w="749" w:type="pct"/>
            <w:vAlign w:val="center"/>
          </w:tcPr>
          <w:p w:rsidR="00AC3E72" w:rsidRPr="007306DE" w:rsidRDefault="00AC3E72" w:rsidP="005A2762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Trình độ học vấn – Chuyên ngành</w:t>
            </w:r>
          </w:p>
        </w:tc>
      </w:tr>
      <w:tr w:rsidR="00AC3E72" w:rsidRPr="007306DE" w:rsidTr="00AC3E72">
        <w:trPr>
          <w:trHeight w:val="465"/>
          <w:jc w:val="center"/>
        </w:trPr>
        <w:tc>
          <w:tcPr>
            <w:tcW w:w="381" w:type="pct"/>
          </w:tcPr>
          <w:p w:rsidR="00AC3E72" w:rsidRPr="007306DE" w:rsidRDefault="00AC3E72" w:rsidP="009223D4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747" w:type="pct"/>
          </w:tcPr>
          <w:p w:rsidR="00AC3E72" w:rsidRPr="007306DE" w:rsidRDefault="00AC3E72" w:rsidP="009223D4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415" w:type="pct"/>
          </w:tcPr>
          <w:p w:rsidR="00AC3E72" w:rsidRPr="007306DE" w:rsidRDefault="00AC3E72" w:rsidP="009223D4">
            <w:pPr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 xml:space="preserve">Số CCCD/ </w:t>
            </w:r>
            <w:r w:rsidR="003B0426" w:rsidRPr="000021CC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 xml:space="preserve">Căn cước/ </w:t>
            </w: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Hộ chiếu:</w:t>
            </w:r>
          </w:p>
          <w:p w:rsidR="00AC3E72" w:rsidRPr="007306DE" w:rsidRDefault="00AC3E72" w:rsidP="009223D4">
            <w:pPr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Ngày cấp:</w:t>
            </w:r>
          </w:p>
          <w:p w:rsidR="00AC3E72" w:rsidRPr="007306DE" w:rsidRDefault="00AC3E72" w:rsidP="009223D4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lastRenderedPageBreak/>
              <w:t>Nơi cấp:</w:t>
            </w:r>
          </w:p>
        </w:tc>
        <w:tc>
          <w:tcPr>
            <w:tcW w:w="708" w:type="pct"/>
          </w:tcPr>
          <w:p w:rsidR="00AC3E72" w:rsidRPr="007306DE" w:rsidRDefault="00AC3E72" w:rsidP="009223D4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749" w:type="pct"/>
          </w:tcPr>
          <w:p w:rsidR="00AC3E72" w:rsidRPr="007306DE" w:rsidRDefault="00AC3E72" w:rsidP="009223D4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</w:tr>
      <w:tr w:rsidR="00AC3E72" w:rsidRPr="007306DE" w:rsidTr="00AC3E72">
        <w:trPr>
          <w:trHeight w:val="465"/>
          <w:jc w:val="center"/>
        </w:trPr>
        <w:tc>
          <w:tcPr>
            <w:tcW w:w="381" w:type="pct"/>
          </w:tcPr>
          <w:p w:rsidR="00AC3E72" w:rsidRPr="007306DE" w:rsidRDefault="00AC3E72" w:rsidP="009223D4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747" w:type="pct"/>
          </w:tcPr>
          <w:p w:rsidR="00AC3E72" w:rsidRPr="007306DE" w:rsidRDefault="00AC3E72" w:rsidP="009223D4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415" w:type="pct"/>
          </w:tcPr>
          <w:p w:rsidR="00AC3E72" w:rsidRPr="007306DE" w:rsidRDefault="00AC3E72" w:rsidP="00AC3E72">
            <w:pPr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 xml:space="preserve">Số CCCD/ </w:t>
            </w:r>
            <w:r w:rsidR="003B0426" w:rsidRPr="000021CC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 xml:space="preserve">Căn cước/ </w:t>
            </w: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Hộ chiếu:</w:t>
            </w:r>
          </w:p>
          <w:p w:rsidR="00AC3E72" w:rsidRPr="007306DE" w:rsidRDefault="00AC3E72" w:rsidP="00AC3E72">
            <w:pPr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Ngày cấp:</w:t>
            </w:r>
          </w:p>
          <w:p w:rsidR="00AC3E72" w:rsidRPr="007306DE" w:rsidRDefault="00AC3E72" w:rsidP="00AC3E72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  <w:r w:rsidRPr="007306DE"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  <w:t>Nơi cấp:</w:t>
            </w:r>
          </w:p>
        </w:tc>
        <w:tc>
          <w:tcPr>
            <w:tcW w:w="708" w:type="pct"/>
          </w:tcPr>
          <w:p w:rsidR="00AC3E72" w:rsidRPr="007306DE" w:rsidRDefault="00AC3E72" w:rsidP="009223D4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749" w:type="pct"/>
          </w:tcPr>
          <w:p w:rsidR="00AC3E72" w:rsidRPr="007306DE" w:rsidRDefault="00AC3E72" w:rsidP="009223D4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vi-VN"/>
              </w:rPr>
            </w:pPr>
          </w:p>
        </w:tc>
      </w:tr>
    </w:tbl>
    <w:p w:rsidR="00C00183" w:rsidRPr="007306DE" w:rsidRDefault="00406557" w:rsidP="00406557">
      <w:pPr>
        <w:jc w:val="both"/>
        <w:rPr>
          <w:rFonts w:ascii="Times New Roman" w:hAnsi="Times New Roman"/>
          <w:noProof/>
          <w:sz w:val="24"/>
          <w:szCs w:val="24"/>
          <w:lang w:val="vi-VN"/>
        </w:rPr>
      </w:pPr>
      <w:r w:rsidRPr="007306DE">
        <w:rPr>
          <w:rFonts w:ascii="Times New Roman" w:hAnsi="Times New Roman"/>
          <w:noProof/>
          <w:sz w:val="24"/>
          <w:szCs w:val="24"/>
          <w:lang w:val="vi-VN"/>
        </w:rPr>
        <w:t>Tôi/chúng tôi cam kết</w:t>
      </w:r>
      <w:r w:rsidR="00196E65" w:rsidRPr="007306DE">
        <w:rPr>
          <w:rFonts w:ascii="Times New Roman" w:hAnsi="Times New Roman"/>
          <w:noProof/>
          <w:sz w:val="24"/>
          <w:szCs w:val="24"/>
          <w:lang w:val="vi-VN"/>
        </w:rPr>
        <w:t>: (1)</w:t>
      </w:r>
      <w:r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các ứng cử viên trên đây đáp ứng đầy đủ tiêu chuẩn, điều kiện để trở thành thành viên Hội đồng quản trị của Công ty</w:t>
      </w:r>
      <w:r w:rsidR="00196E65" w:rsidRPr="007306DE">
        <w:rPr>
          <w:rFonts w:ascii="Times New Roman" w:hAnsi="Times New Roman"/>
          <w:noProof/>
          <w:sz w:val="24"/>
          <w:szCs w:val="24"/>
          <w:lang w:val="vi-VN"/>
        </w:rPr>
        <w:t>, (2)</w:t>
      </w:r>
      <w:r w:rsidR="00C00183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</w:t>
      </w:r>
      <w:r w:rsidR="006B2F5E" w:rsidRPr="007306DE">
        <w:rPr>
          <w:rFonts w:ascii="Times New Roman" w:hAnsi="Times New Roman"/>
          <w:noProof/>
          <w:sz w:val="24"/>
          <w:szCs w:val="24"/>
          <w:lang w:val="vi-VN"/>
        </w:rPr>
        <w:t>những thông tin mà tôi/chúng tôi cung cấp là đúng sự thật và</w:t>
      </w:r>
      <w:r w:rsidR="00196E65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(3)</w:t>
      </w:r>
      <w:r w:rsidR="006B2F5E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</w:t>
      </w:r>
      <w:r w:rsidR="00C00183" w:rsidRPr="007306DE">
        <w:rPr>
          <w:rFonts w:ascii="Times New Roman" w:hAnsi="Times New Roman"/>
          <w:noProof/>
          <w:sz w:val="24"/>
          <w:szCs w:val="24"/>
          <w:lang w:val="vi-VN"/>
        </w:rPr>
        <w:t>chịu trách nhiệm trước pháp luật và Công ty</w:t>
      </w:r>
      <w:r w:rsidR="006B2F5E" w:rsidRPr="007306DE">
        <w:rPr>
          <w:rFonts w:ascii="Times New Roman" w:hAnsi="Times New Roman"/>
          <w:noProof/>
          <w:sz w:val="24"/>
          <w:szCs w:val="24"/>
          <w:lang w:val="vi-VN"/>
        </w:rPr>
        <w:t xml:space="preserve"> nếu có sai sót</w:t>
      </w:r>
      <w:r w:rsidR="00C00183" w:rsidRPr="007306DE">
        <w:rPr>
          <w:rFonts w:ascii="Times New Roman" w:hAnsi="Times New Roman"/>
          <w:noProof/>
          <w:sz w:val="24"/>
          <w:szCs w:val="24"/>
          <w:lang w:val="vi-VN"/>
        </w:rPr>
        <w:t>.</w:t>
      </w:r>
    </w:p>
    <w:p w:rsidR="00064095" w:rsidRPr="007306DE" w:rsidRDefault="006B7733" w:rsidP="00E8786A">
      <w:pPr>
        <w:rPr>
          <w:rFonts w:ascii="Times New Roman" w:hAnsi="Times New Roman"/>
          <w:noProof/>
          <w:sz w:val="24"/>
          <w:szCs w:val="24"/>
          <w:lang w:val="vi-VN"/>
        </w:rPr>
      </w:pPr>
      <w:r w:rsidRPr="007306DE">
        <w:rPr>
          <w:rFonts w:ascii="Times New Roman" w:hAnsi="Times New Roman"/>
          <w:noProof/>
          <w:sz w:val="24"/>
          <w:szCs w:val="24"/>
          <w:lang w:val="vi-VN"/>
        </w:rPr>
        <w:t>Trân trọng.</w:t>
      </w:r>
    </w:p>
    <w:sectPr w:rsidR="00064095" w:rsidRPr="007306DE" w:rsidSect="000021CC">
      <w:headerReference w:type="default" r:id="rId10"/>
      <w:pgSz w:w="11909" w:h="16834" w:code="9"/>
      <w:pgMar w:top="1260" w:right="864" w:bottom="72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EBB" w:rsidRDefault="00D31EBB" w:rsidP="00F62B8A">
      <w:pPr>
        <w:spacing w:before="0" w:after="0" w:line="240" w:lineRule="auto"/>
      </w:pPr>
      <w:r>
        <w:separator/>
      </w:r>
    </w:p>
  </w:endnote>
  <w:endnote w:type="continuationSeparator" w:id="0">
    <w:p w:rsidR="00D31EBB" w:rsidRDefault="00D31EBB" w:rsidP="00F62B8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EBB" w:rsidRDefault="00D31EBB" w:rsidP="00F62B8A">
      <w:pPr>
        <w:spacing w:before="0" w:after="0" w:line="240" w:lineRule="auto"/>
      </w:pPr>
      <w:r>
        <w:separator/>
      </w:r>
    </w:p>
  </w:footnote>
  <w:footnote w:type="continuationSeparator" w:id="0">
    <w:p w:rsidR="00D31EBB" w:rsidRDefault="00D31EBB" w:rsidP="00F62B8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0" w:type="dxa"/>
      <w:tblLayout w:type="fixed"/>
      <w:tblLook w:val="01E0" w:firstRow="1" w:lastRow="1" w:firstColumn="1" w:lastColumn="1" w:noHBand="0" w:noVBand="0"/>
    </w:tblPr>
    <w:tblGrid>
      <w:gridCol w:w="1604"/>
      <w:gridCol w:w="8026"/>
    </w:tblGrid>
    <w:tr w:rsidR="0091289D" w:rsidRPr="000263D1" w:rsidTr="0091289D">
      <w:trPr>
        <w:trHeight w:val="630"/>
      </w:trPr>
      <w:tc>
        <w:tcPr>
          <w:tcW w:w="1604" w:type="dxa"/>
        </w:tcPr>
        <w:p w:rsidR="0091289D" w:rsidRPr="006F350D" w:rsidRDefault="0091289D" w:rsidP="000021CC">
          <w:pPr>
            <w:pStyle w:val="Header"/>
            <w:spacing w:before="0" w:after="0"/>
          </w:pPr>
          <w:r w:rsidRPr="00CF7595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DC5BE8E">
                <wp:simplePos x="0" y="0"/>
                <wp:positionH relativeFrom="column">
                  <wp:posOffset>0</wp:posOffset>
                </wp:positionH>
                <wp:positionV relativeFrom="paragraph">
                  <wp:posOffset>83820</wp:posOffset>
                </wp:positionV>
                <wp:extent cx="914400" cy="243840"/>
                <wp:effectExtent l="0" t="0" r="0" b="3810"/>
                <wp:wrapNone/>
                <wp:docPr id="39" name="Picture 39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026" w:type="dxa"/>
          <w:tcBorders>
            <w:bottom w:val="single" w:sz="4" w:space="0" w:color="auto"/>
          </w:tcBorders>
          <w:vAlign w:val="center"/>
        </w:tcPr>
        <w:p w:rsidR="0091289D" w:rsidRPr="009B427C" w:rsidRDefault="0091289D" w:rsidP="000021CC">
          <w:pPr>
            <w:pStyle w:val="Header"/>
            <w:spacing w:before="0" w:after="0" w:line="260" w:lineRule="atLeast"/>
            <w:jc w:val="center"/>
            <w:rPr>
              <w:rFonts w:ascii="Times New Roman" w:hAnsi="Times New Roman"/>
              <w:i/>
              <w:sz w:val="24"/>
              <w:szCs w:val="24"/>
            </w:rPr>
          </w:pP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Mẫu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Giấy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đề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cử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thành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viên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Hội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đồng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quản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trị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nhiệm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</w:t>
          </w:r>
          <w:proofErr w:type="spellStart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>kỳ</w:t>
          </w:r>
          <w:proofErr w:type="spellEnd"/>
          <w:r>
            <w:rPr>
              <w:rFonts w:ascii="Times New Roman" w:hAnsi="Times New Roman"/>
              <w:i/>
              <w:color w:val="000000"/>
              <w:sz w:val="24"/>
              <w:szCs w:val="24"/>
              <w:shd w:val="clear" w:color="auto" w:fill="FFFFFF"/>
            </w:rPr>
            <w:t xml:space="preserve"> 2021-2026</w:t>
          </w:r>
        </w:p>
      </w:tc>
    </w:tr>
  </w:tbl>
  <w:p w:rsidR="0091289D" w:rsidRPr="0091289D" w:rsidRDefault="0091289D" w:rsidP="000021CC">
    <w:pPr>
      <w:pStyle w:val="Header"/>
      <w:spacing w:before="0" w:after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A641B"/>
    <w:multiLevelType w:val="hybridMultilevel"/>
    <w:tmpl w:val="3E6624E6"/>
    <w:lvl w:ilvl="0" w:tplc="34ECD2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876A3"/>
    <w:multiLevelType w:val="hybridMultilevel"/>
    <w:tmpl w:val="5512F33E"/>
    <w:lvl w:ilvl="0" w:tplc="34ECD2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582DDF"/>
    <w:multiLevelType w:val="hybridMultilevel"/>
    <w:tmpl w:val="ECD2C1D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0254F"/>
    <w:multiLevelType w:val="hybridMultilevel"/>
    <w:tmpl w:val="BC5ED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G2NDC3MLEwMDAxMjBX0lEKTi0uzszPAykwrAUAlcG2bSwAAAA="/>
  </w:docVars>
  <w:rsids>
    <w:rsidRoot w:val="002C6F31"/>
    <w:rsid w:val="000021CC"/>
    <w:rsid w:val="00021F90"/>
    <w:rsid w:val="0002443C"/>
    <w:rsid w:val="00064095"/>
    <w:rsid w:val="0008327C"/>
    <w:rsid w:val="0008410A"/>
    <w:rsid w:val="00097E39"/>
    <w:rsid w:val="000A4ACB"/>
    <w:rsid w:val="000E56F2"/>
    <w:rsid w:val="000F49B2"/>
    <w:rsid w:val="00123C31"/>
    <w:rsid w:val="00162A00"/>
    <w:rsid w:val="001842A4"/>
    <w:rsid w:val="00196E65"/>
    <w:rsid w:val="001D03ED"/>
    <w:rsid w:val="001F0D63"/>
    <w:rsid w:val="00234DAA"/>
    <w:rsid w:val="002506D3"/>
    <w:rsid w:val="002555CA"/>
    <w:rsid w:val="00290CD1"/>
    <w:rsid w:val="0029279E"/>
    <w:rsid w:val="002A13F4"/>
    <w:rsid w:val="002C6D2C"/>
    <w:rsid w:val="002C6F31"/>
    <w:rsid w:val="002D1C1B"/>
    <w:rsid w:val="002E30A3"/>
    <w:rsid w:val="002F1063"/>
    <w:rsid w:val="00392AC8"/>
    <w:rsid w:val="003A30A7"/>
    <w:rsid w:val="003B0426"/>
    <w:rsid w:val="003D0342"/>
    <w:rsid w:val="003E6585"/>
    <w:rsid w:val="00406557"/>
    <w:rsid w:val="00410C8A"/>
    <w:rsid w:val="004233B7"/>
    <w:rsid w:val="00426EA2"/>
    <w:rsid w:val="004A1A2B"/>
    <w:rsid w:val="004B174E"/>
    <w:rsid w:val="004F7870"/>
    <w:rsid w:val="00511C6C"/>
    <w:rsid w:val="00515168"/>
    <w:rsid w:val="0051677B"/>
    <w:rsid w:val="00531016"/>
    <w:rsid w:val="00546C9D"/>
    <w:rsid w:val="005A2762"/>
    <w:rsid w:val="005B25A6"/>
    <w:rsid w:val="00615981"/>
    <w:rsid w:val="00617158"/>
    <w:rsid w:val="0066071C"/>
    <w:rsid w:val="006661F4"/>
    <w:rsid w:val="00671D43"/>
    <w:rsid w:val="006B2F5E"/>
    <w:rsid w:val="006B3881"/>
    <w:rsid w:val="006B7733"/>
    <w:rsid w:val="006D7405"/>
    <w:rsid w:val="006F5DC8"/>
    <w:rsid w:val="006F7EB6"/>
    <w:rsid w:val="00712E96"/>
    <w:rsid w:val="0072245C"/>
    <w:rsid w:val="007306DE"/>
    <w:rsid w:val="00751D68"/>
    <w:rsid w:val="00777138"/>
    <w:rsid w:val="00784F0C"/>
    <w:rsid w:val="007A21CB"/>
    <w:rsid w:val="007D5F5D"/>
    <w:rsid w:val="007F170C"/>
    <w:rsid w:val="007F2B7C"/>
    <w:rsid w:val="007F58AC"/>
    <w:rsid w:val="00803DC2"/>
    <w:rsid w:val="008302AD"/>
    <w:rsid w:val="00853192"/>
    <w:rsid w:val="00857E58"/>
    <w:rsid w:val="00861D27"/>
    <w:rsid w:val="008A5EB9"/>
    <w:rsid w:val="008D7C90"/>
    <w:rsid w:val="00901F3E"/>
    <w:rsid w:val="00903AD6"/>
    <w:rsid w:val="00911EAA"/>
    <w:rsid w:val="0091289D"/>
    <w:rsid w:val="009129CE"/>
    <w:rsid w:val="009223D4"/>
    <w:rsid w:val="009472A2"/>
    <w:rsid w:val="009958EC"/>
    <w:rsid w:val="009A544C"/>
    <w:rsid w:val="00A31714"/>
    <w:rsid w:val="00A468CB"/>
    <w:rsid w:val="00A53CEC"/>
    <w:rsid w:val="00A8639D"/>
    <w:rsid w:val="00A94BFB"/>
    <w:rsid w:val="00AA13C3"/>
    <w:rsid w:val="00AA7A6A"/>
    <w:rsid w:val="00AB6F7A"/>
    <w:rsid w:val="00AC3E72"/>
    <w:rsid w:val="00AE0DB1"/>
    <w:rsid w:val="00AE166A"/>
    <w:rsid w:val="00B44FDF"/>
    <w:rsid w:val="00B67F7C"/>
    <w:rsid w:val="00B921B0"/>
    <w:rsid w:val="00BA4A68"/>
    <w:rsid w:val="00BB6B30"/>
    <w:rsid w:val="00BD738B"/>
    <w:rsid w:val="00C00183"/>
    <w:rsid w:val="00C14A38"/>
    <w:rsid w:val="00C30B12"/>
    <w:rsid w:val="00C440FE"/>
    <w:rsid w:val="00C46FFF"/>
    <w:rsid w:val="00C51C57"/>
    <w:rsid w:val="00C57073"/>
    <w:rsid w:val="00C6106D"/>
    <w:rsid w:val="00C67641"/>
    <w:rsid w:val="00C85C71"/>
    <w:rsid w:val="00CA03AF"/>
    <w:rsid w:val="00CB5CD7"/>
    <w:rsid w:val="00CE409B"/>
    <w:rsid w:val="00CE5865"/>
    <w:rsid w:val="00D276DB"/>
    <w:rsid w:val="00D31EBB"/>
    <w:rsid w:val="00D32529"/>
    <w:rsid w:val="00D6439E"/>
    <w:rsid w:val="00DA1835"/>
    <w:rsid w:val="00DA1E3F"/>
    <w:rsid w:val="00DC5A55"/>
    <w:rsid w:val="00DF29E6"/>
    <w:rsid w:val="00DF4EFE"/>
    <w:rsid w:val="00E20E99"/>
    <w:rsid w:val="00E40F62"/>
    <w:rsid w:val="00E50F78"/>
    <w:rsid w:val="00E54175"/>
    <w:rsid w:val="00E63CF6"/>
    <w:rsid w:val="00E8786A"/>
    <w:rsid w:val="00EA0382"/>
    <w:rsid w:val="00EA0D61"/>
    <w:rsid w:val="00EB59B1"/>
    <w:rsid w:val="00EE362A"/>
    <w:rsid w:val="00EE6880"/>
    <w:rsid w:val="00F61AB3"/>
    <w:rsid w:val="00F62B8A"/>
    <w:rsid w:val="00FB2972"/>
    <w:rsid w:val="00FB2CAF"/>
    <w:rsid w:val="00FB3C4B"/>
    <w:rsid w:val="00FE5982"/>
    <w:rsid w:val="00FF0913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,"/>
  <w15:chartTrackingRefBased/>
  <w15:docId w15:val="{7884DC27-2E51-421C-A5DD-4EAC301E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3E72"/>
    <w:pPr>
      <w:spacing w:before="120" w:after="120" w:line="340" w:lineRule="exact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D7405"/>
    <w:pPr>
      <w:ind w:left="720"/>
      <w:contextualSpacing/>
    </w:pPr>
  </w:style>
  <w:style w:type="paragraph" w:styleId="BalloonText">
    <w:name w:val="Balloon Text"/>
    <w:basedOn w:val="Normal"/>
    <w:semiHidden/>
    <w:rsid w:val="00F61AB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21F90"/>
    <w:pPr>
      <w:spacing w:before="120" w:after="120" w:line="34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1D03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03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03E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03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D03E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62B8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62B8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62B8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62B8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251CEC91043BA34F96933C914E2C5F0F" ma:contentTypeVersion="4" ma:contentTypeDescription="Tạo tài liệu mới." ma:contentTypeScope="" ma:versionID="be61ab22d6c4de5aa8d6bd0c504db5a2">
  <xsd:schema xmlns:xsd="http://www.w3.org/2001/XMLSchema" xmlns:xs="http://www.w3.org/2001/XMLSchema" xmlns:p="http://schemas.microsoft.com/office/2006/metadata/properties" xmlns:ns2="bb835d26-40e0-4417-a15d-b85cbdb95e4e" targetNamespace="http://schemas.microsoft.com/office/2006/metadata/properties" ma:root="true" ma:fieldsID="b6cf86738546ee85e667f5713f39ca87" ns2:_="">
    <xsd:import namespace="bb835d26-40e0-4417-a15d-b85cbdb95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35d26-40e0-4417-a15d-b85cbdb95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24D62B-27F6-4966-AB89-B924DD153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35d26-40e0-4417-a15d-b85cbdb95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37A44C-D668-4BE3-A195-5CAB819AB1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483F09-4E48-4A54-A365-EB340631D526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bb835d26-40e0-4417-a15d-b85cbdb95e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HÒA XÃ HỘI CHỦ NGHĨA VIỆT NAM</vt:lpstr>
    </vt:vector>
  </TitlesOfParts>
  <Company>Kim Long Securities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HÒA XÃ HỘI CHỦ NGHĨA VIỆT NAM</dc:title>
  <dc:subject/>
  <dc:creator>minhltt</dc:creator>
  <cp:keywords/>
  <dc:description/>
  <cp:lastModifiedBy>BPC TĐ_ĐHT</cp:lastModifiedBy>
  <cp:revision>3</cp:revision>
  <cp:lastPrinted>2025-03-05T02:40:00Z</cp:lastPrinted>
  <dcterms:created xsi:type="dcterms:W3CDTF">2025-03-04T17:44:00Z</dcterms:created>
  <dcterms:modified xsi:type="dcterms:W3CDTF">2025-03-05T02:43:00Z</dcterms:modified>
</cp:coreProperties>
</file>